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3F" w:rsidRPr="00154B90" w:rsidRDefault="0036233F" w:rsidP="001B25C9">
      <w:pPr>
        <w:pStyle w:val="afff9"/>
      </w:pPr>
      <w:r w:rsidRPr="00154B90">
        <w:t xml:space="preserve">Извещение </w:t>
      </w:r>
    </w:p>
    <w:p w:rsidR="0036233F" w:rsidRPr="00273A5F" w:rsidRDefault="0036233F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36233F" w:rsidRPr="00273A5F" w:rsidRDefault="0036233F" w:rsidP="001B25C9">
      <w:pPr>
        <w:pStyle w:val="afff9"/>
      </w:pPr>
      <w:r w:rsidRPr="00273A5F">
        <w:t xml:space="preserve">в электронной форме № </w:t>
      </w:r>
      <w:r w:rsidRPr="00C85B24">
        <w:rPr>
          <w:noProof/>
        </w:rPr>
        <w:t>164100</w:t>
      </w:r>
    </w:p>
    <w:p w:rsidR="0036233F" w:rsidRPr="00273A5F" w:rsidRDefault="0036233F" w:rsidP="001B25C9">
      <w:pPr>
        <w:pStyle w:val="afff9"/>
      </w:pPr>
      <w:r w:rsidRPr="00273A5F">
        <w:t>по отбору организации на поставку товаров</w:t>
      </w:r>
    </w:p>
    <w:p w:rsidR="0036233F" w:rsidRPr="00273A5F" w:rsidRDefault="0036233F" w:rsidP="001B25C9">
      <w:pPr>
        <w:pStyle w:val="afff9"/>
      </w:pPr>
      <w:r w:rsidRPr="00273A5F">
        <w:t xml:space="preserve"> по номенклатурной группе:</w:t>
      </w:r>
    </w:p>
    <w:p w:rsidR="0036233F" w:rsidRPr="00273A5F" w:rsidRDefault="0036233F" w:rsidP="001B25C9">
      <w:pPr>
        <w:pStyle w:val="afff9"/>
      </w:pPr>
      <w:r w:rsidRPr="00C85B24">
        <w:rPr>
          <w:noProof/>
        </w:rPr>
        <w:t>Программное обеспечение и лицензии</w:t>
      </w:r>
    </w:p>
    <w:p w:rsidR="0036233F" w:rsidRPr="00273A5F" w:rsidRDefault="0036233F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36233F" w:rsidRPr="00273A5F" w:rsidTr="00015B5A">
        <w:tc>
          <w:tcPr>
            <w:tcW w:w="284" w:type="dxa"/>
            <w:shd w:val="pct5" w:color="auto" w:fill="auto"/>
          </w:tcPr>
          <w:p w:rsidR="0036233F" w:rsidRPr="00273A5F" w:rsidRDefault="0036233F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36233F" w:rsidRPr="0036233F" w:rsidRDefault="0036233F" w:rsidP="006F5542">
            <w:r w:rsidRPr="0036233F">
              <w:t>лот:</w:t>
            </w:r>
          </w:p>
        </w:tc>
        <w:tc>
          <w:tcPr>
            <w:tcW w:w="1302" w:type="dxa"/>
            <w:shd w:val="pct5" w:color="auto" w:fill="auto"/>
          </w:tcPr>
          <w:p w:rsidR="0036233F" w:rsidRPr="0036233F" w:rsidRDefault="0036233F" w:rsidP="006F5542">
            <w:r w:rsidRPr="0036233F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36233F" w:rsidRPr="0036233F" w:rsidRDefault="0036233F" w:rsidP="006F5542">
            <w:r w:rsidRPr="0036233F">
              <w:t>ООО "Газпром межрегионгаз Иваново"</w:t>
            </w:r>
          </w:p>
        </w:tc>
      </w:tr>
    </w:tbl>
    <w:p w:rsidR="0036233F" w:rsidRPr="00273A5F" w:rsidRDefault="0036233F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36233F" w:rsidRPr="00273A5F" w:rsidTr="00015B5A">
        <w:tc>
          <w:tcPr>
            <w:tcW w:w="1274" w:type="pct"/>
            <w:shd w:val="pct5" w:color="auto" w:fill="auto"/>
            <w:hideMark/>
          </w:tcPr>
          <w:p w:rsidR="0036233F" w:rsidRPr="0036233F" w:rsidRDefault="0036233F" w:rsidP="006F5542">
            <w:r w:rsidRPr="0036233F">
              <w:t>Лот 1</w:t>
            </w:r>
          </w:p>
        </w:tc>
        <w:tc>
          <w:tcPr>
            <w:tcW w:w="3726" w:type="pct"/>
            <w:shd w:val="pct5" w:color="auto" w:fill="auto"/>
          </w:tcPr>
          <w:p w:rsidR="0036233F" w:rsidRPr="0036233F" w:rsidRDefault="0036233F" w:rsidP="006F5542"/>
        </w:tc>
      </w:tr>
      <w:tr w:rsidR="0036233F" w:rsidRPr="00273A5F" w:rsidTr="00015B5A">
        <w:tc>
          <w:tcPr>
            <w:tcW w:w="1274" w:type="pct"/>
            <w:shd w:val="pct5" w:color="auto" w:fill="auto"/>
          </w:tcPr>
          <w:p w:rsidR="0036233F" w:rsidRPr="0036233F" w:rsidRDefault="0036233F" w:rsidP="006F5542">
            <w:pPr>
              <w:rPr>
                <w:b/>
              </w:rPr>
            </w:pPr>
            <w:r w:rsidRPr="0036233F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36233F" w:rsidRPr="0036233F" w:rsidRDefault="0036233F" w:rsidP="006F5542">
            <w:r w:rsidRPr="0036233F">
              <w:t>ООО "Газпром межрегионгаз Иваново"</w:t>
            </w:r>
          </w:p>
        </w:tc>
      </w:tr>
      <w:tr w:rsidR="0036233F" w:rsidRPr="00273A5F" w:rsidTr="00015B5A">
        <w:tc>
          <w:tcPr>
            <w:tcW w:w="1274" w:type="pct"/>
            <w:shd w:val="pct5" w:color="auto" w:fill="auto"/>
          </w:tcPr>
          <w:p w:rsidR="0036233F" w:rsidRPr="0036233F" w:rsidRDefault="0036233F" w:rsidP="006F5542">
            <w:r w:rsidRPr="0036233F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36233F" w:rsidRPr="0036233F" w:rsidRDefault="0036233F" w:rsidP="006F5542">
            <w:r w:rsidRPr="0036233F">
              <w:t>153002, г. Иваново, ул. Жиделева, д.17а</w:t>
            </w:r>
          </w:p>
        </w:tc>
      </w:tr>
      <w:tr w:rsidR="0036233F" w:rsidRPr="00273A5F" w:rsidTr="00015B5A">
        <w:tc>
          <w:tcPr>
            <w:tcW w:w="1274" w:type="pct"/>
            <w:shd w:val="pct5" w:color="auto" w:fill="auto"/>
          </w:tcPr>
          <w:p w:rsidR="0036233F" w:rsidRPr="0036233F" w:rsidRDefault="0036233F" w:rsidP="006F5542">
            <w:r w:rsidRPr="0036233F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36233F" w:rsidRPr="0036233F" w:rsidRDefault="0036233F" w:rsidP="006F5542">
            <w:r w:rsidRPr="0036233F">
              <w:t>153002, г.Иваново, ул.Жиделева, д.17-А</w:t>
            </w:r>
          </w:p>
        </w:tc>
      </w:tr>
      <w:tr w:rsidR="0036233F" w:rsidRPr="00273A5F" w:rsidTr="00015B5A">
        <w:tc>
          <w:tcPr>
            <w:tcW w:w="1274" w:type="pct"/>
            <w:shd w:val="pct5" w:color="auto" w:fill="auto"/>
          </w:tcPr>
          <w:p w:rsidR="0036233F" w:rsidRPr="0036233F" w:rsidRDefault="0036233F" w:rsidP="006F5542">
            <w:r w:rsidRPr="0036233F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36233F" w:rsidRPr="0036233F" w:rsidRDefault="0036233F" w:rsidP="006F5542">
            <w:r w:rsidRPr="0036233F">
              <w:t>153002, г.Иваново, ул.Жиделева, д.17-А</w:t>
            </w:r>
          </w:p>
        </w:tc>
      </w:tr>
      <w:tr w:rsidR="0036233F" w:rsidRPr="00273A5F" w:rsidTr="00015B5A">
        <w:tc>
          <w:tcPr>
            <w:tcW w:w="1274" w:type="pct"/>
            <w:shd w:val="pct5" w:color="auto" w:fill="auto"/>
          </w:tcPr>
          <w:p w:rsidR="0036233F" w:rsidRPr="0036233F" w:rsidRDefault="0036233F" w:rsidP="006F5542">
            <w:r w:rsidRPr="0036233F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36233F" w:rsidRPr="0036233F" w:rsidRDefault="0036233F" w:rsidP="006F5542">
            <w:r w:rsidRPr="0036233F">
              <w:t>ivregiongaz.ru</w:t>
            </w:r>
          </w:p>
        </w:tc>
      </w:tr>
      <w:tr w:rsidR="0036233F" w:rsidRPr="00273A5F" w:rsidTr="00015B5A">
        <w:tc>
          <w:tcPr>
            <w:tcW w:w="1274" w:type="pct"/>
            <w:shd w:val="pct5" w:color="auto" w:fill="auto"/>
          </w:tcPr>
          <w:p w:rsidR="0036233F" w:rsidRPr="0036233F" w:rsidRDefault="0036233F" w:rsidP="006F5542">
            <w:r w:rsidRPr="0036233F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36233F" w:rsidRPr="0036233F" w:rsidRDefault="0036233F" w:rsidP="006F5542">
            <w:r w:rsidRPr="0036233F">
              <w:t>ivanovo@mrg037.ru</w:t>
            </w:r>
          </w:p>
        </w:tc>
      </w:tr>
      <w:tr w:rsidR="0036233F" w:rsidRPr="00273A5F" w:rsidTr="00015B5A">
        <w:tc>
          <w:tcPr>
            <w:tcW w:w="1274" w:type="pct"/>
            <w:shd w:val="pct5" w:color="auto" w:fill="auto"/>
          </w:tcPr>
          <w:p w:rsidR="0036233F" w:rsidRPr="0036233F" w:rsidRDefault="0036233F" w:rsidP="006F5542">
            <w:r w:rsidRPr="0036233F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36233F" w:rsidRPr="0036233F" w:rsidRDefault="0036233F" w:rsidP="006F5542">
            <w:r w:rsidRPr="0036233F">
              <w:t>+7-4932-35-75-37</w:t>
            </w:r>
          </w:p>
        </w:tc>
      </w:tr>
      <w:tr w:rsidR="0036233F" w:rsidRPr="00273A5F" w:rsidTr="00015B5A">
        <w:tc>
          <w:tcPr>
            <w:tcW w:w="1274" w:type="pct"/>
            <w:shd w:val="pct5" w:color="auto" w:fill="auto"/>
          </w:tcPr>
          <w:p w:rsidR="0036233F" w:rsidRPr="0036233F" w:rsidRDefault="0036233F" w:rsidP="006F5542">
            <w:r w:rsidRPr="0036233F">
              <w:t>Факс:</w:t>
            </w:r>
          </w:p>
        </w:tc>
        <w:tc>
          <w:tcPr>
            <w:tcW w:w="3726" w:type="pct"/>
            <w:shd w:val="pct5" w:color="auto" w:fill="auto"/>
          </w:tcPr>
          <w:p w:rsidR="0036233F" w:rsidRPr="0036233F" w:rsidRDefault="0036233F" w:rsidP="006F5542">
            <w:r w:rsidRPr="0036233F">
              <w:t>+7-4932-35-75-90</w:t>
            </w:r>
          </w:p>
        </w:tc>
      </w:tr>
    </w:tbl>
    <w:p w:rsidR="0036233F" w:rsidRPr="00273A5F" w:rsidRDefault="0036233F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36233F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6233F" w:rsidRPr="00273A5F" w:rsidRDefault="0036233F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36233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36233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36233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36233F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36233F" w:rsidRPr="00273A5F" w:rsidRDefault="0036233F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36233F" w:rsidRPr="00273A5F" w:rsidRDefault="0036233F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36233F" w:rsidRPr="00273A5F" w:rsidRDefault="0036233F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C85B24">
              <w:rPr>
                <w:noProof/>
                <w:highlight w:val="lightGray"/>
              </w:rPr>
              <w:t>Кукушкин Илья Викторович</w:t>
            </w:r>
          </w:p>
          <w:p w:rsidR="0036233F" w:rsidRPr="00273A5F" w:rsidRDefault="0036233F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36233F" w:rsidRDefault="0036233F" w:rsidP="00B63779">
            <w:pPr>
              <w:pStyle w:val="afff5"/>
            </w:pPr>
            <w:r>
              <w:t xml:space="preserve">info@gazenergoinform.ru </w:t>
            </w:r>
          </w:p>
          <w:p w:rsidR="0036233F" w:rsidRDefault="0036233F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36233F" w:rsidRPr="00273A5F" w:rsidRDefault="0036233F" w:rsidP="00B63779">
            <w:pPr>
              <w:pStyle w:val="afff5"/>
            </w:pPr>
            <w:r>
              <w:t>электронный адрес –info@gazenergoinform.ru</w:t>
            </w:r>
          </w:p>
          <w:p w:rsidR="0036233F" w:rsidRPr="00273A5F" w:rsidRDefault="0036233F" w:rsidP="001B25C9">
            <w:pPr>
              <w:pStyle w:val="afff5"/>
            </w:pPr>
          </w:p>
        </w:tc>
      </w:tr>
      <w:tr w:rsidR="0036233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36233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1B25C9">
            <w:pPr>
              <w:pStyle w:val="afff5"/>
            </w:pPr>
            <w:r w:rsidRPr="00273A5F">
              <w:t>www.gazneftetorg.ru</w:t>
            </w:r>
          </w:p>
        </w:tc>
      </w:tr>
      <w:tr w:rsidR="0036233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36233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C85B24">
              <w:rPr>
                <w:noProof/>
              </w:rPr>
              <w:t>164100</w:t>
            </w:r>
          </w:p>
        </w:tc>
      </w:tr>
    </w:tbl>
    <w:p w:rsidR="0036233F" w:rsidRDefault="0036233F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36233F" w:rsidTr="0036233F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33F" w:rsidRDefault="0036233F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6233F" w:rsidRDefault="0036233F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33F" w:rsidRDefault="0036233F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33F" w:rsidRDefault="0036233F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33F" w:rsidRDefault="0036233F" w:rsidP="00F54E29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эквивалента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6233F" w:rsidRDefault="0036233F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33F" w:rsidRDefault="0036233F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36233F" w:rsidTr="0078630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Лицензия на ПО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36233F" w:rsidTr="009B218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Продление лицензии</w:t>
            </w:r>
          </w:p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2"/>
              </w:rPr>
              <w:t>17E0170621070450033423</w:t>
            </w:r>
          </w:p>
        </w:tc>
      </w:tr>
      <w:tr w:rsidR="0036233F" w:rsidTr="004C238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Лицензия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36233F" w:rsidTr="008023D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Назначение Редактирование документов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Платформа Десктоп, Сервер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ОС MacOS, Windows, Мультиплатформенная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Год выпуска2017г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Срок использованияБессрочное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Язык интерфейсаРусский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Форма поставкиЭлектронная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Объект лицензированияПользователь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Количество лицензируемых объектов1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Входит в единый реестр российских программ для ЭВМ и БДНет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Совместимость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Версии Microsoft WindowsServer 2008 R2 (64-разрядная версия), 2012 (64-разрядная версия) или 2012 R2 (64-разрядная версия), Windows 7 (32- и 64-разрядная версия), Windows 8, 8.1 (32- и 64-разрядная версия) или Windows 10 (32- и 64-разрядная версия)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Версии Mac OS X10.9, 10.10, 10.11 или 10.12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Особенности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Просмотр и работа со всеми типами контента в файлах PDF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Создание файлов PDF из любых приложений, поддерживающих функцию печати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Объединение нескольких документов в один файл PDF в браузере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Создание защищенных файлов PDF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Отправка, отслеживание и подтверждение доставки документов в электронном виде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Работа на сенсорных устройствах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Открытие и хранение файлов в учетных записях Box, Dropbox и Microsoft OneDrive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Преобразование файлов PSD, AI и INDD в PDF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Сравнение версий файла PDF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Перекомпоновка текста на странице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Автоматическая проверка орфографии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Преобразование файлов PDF в редактируемые файлы Word, Excel и PowerPoint с сохранением форматирования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Обработка изображений в документах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Отправка на подписание и сбор подписанных документов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Создание файлов PDF, отвечающих требованиям WCAG 2.0 и PDF/UA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Чтение файлов PDF вслух с помощью функции аудиосопровожденияДля Mac OS X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Системные требования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ПроцессорС тактовой частотой 1,5 ГГц и выше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Оперативная памятьНе менее 1 ГБ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Место на дискеНе менее 4,5 ГБ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ДисплейНе менее 1024x768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Интернет-обозревательInternet Explorer 8, 9, 10 или 11; Firefox (ESR)</w:t>
            </w:r>
          </w:p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2"/>
              </w:rPr>
              <w:t>А так же предоставлять все возможности и средства, аналогичные ПО Acrobat Proffessional 2017</w:t>
            </w:r>
          </w:p>
        </w:tc>
      </w:tr>
      <w:tr w:rsidR="0036233F" w:rsidTr="001033D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2"/>
              </w:rPr>
              <w:t>Новая лицензия</w:t>
            </w:r>
          </w:p>
        </w:tc>
      </w:tr>
      <w:tr w:rsidR="0036233F" w:rsidTr="00C129C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Лицензия на ПО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36233F" w:rsidTr="006977D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2"/>
              </w:rPr>
              <w:t>Gредоставлять все возможности и средства, аналогичные ПО Adobe Photoshop Lightroom</w:t>
            </w:r>
          </w:p>
        </w:tc>
      </w:tr>
      <w:tr w:rsidR="0036233F" w:rsidTr="00EE0F2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2"/>
              </w:rPr>
              <w:t>Новая лицензия</w:t>
            </w:r>
          </w:p>
        </w:tc>
      </w:tr>
      <w:tr w:rsidR="0036233F" w:rsidTr="00D43E5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Лицензия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36233F" w:rsidTr="00A40BD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2"/>
              </w:rPr>
              <w:t>Новая лицензия</w:t>
            </w:r>
          </w:p>
        </w:tc>
      </w:tr>
      <w:tr w:rsidR="0036233F" w:rsidTr="003975B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Лицензия на право использования СКЗИ КриптоПро CSP 4.0 на одном рабочем месте бессрочная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36233F" w:rsidTr="0091225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ГОСТ ИСО 9127-94,ГОСТ Р ИСО/МЭК 12119-2000</w:t>
            </w:r>
          </w:p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2"/>
              </w:rPr>
              <w:t>Новая лицензия</w:t>
            </w:r>
          </w:p>
        </w:tc>
      </w:tr>
      <w:tr w:rsidR="0036233F" w:rsidTr="00A56CA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Лицензия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36233F" w:rsidTr="00A909E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I.               Общие требования.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Предустановленное программное обеспечение для подготовки печатных материалов и электронных публикаций должно обеспечивать: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Возможность работы с трехмерной графикой;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Поддержка анализа изображений;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Наличие средств автоматической ретуши и пакетной обработки;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Поддержка изобразительных эффектов и средств цветокоррекции;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Управление цветом по стандарту ICC;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Поддержка цветовых пространств Lab, RGB, CMYK;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Сохранение данных в фоновом режиме и восстановление изображения после программных сбоев;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Возможность работы со слоями с управлением прозрачностью, режимами наложения цвета, фильтрацией слоев по ключевым признакам, группировкой слоев и сохранением переключаемых слоевых композиций;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Обратимое применение эффектов в виде настраиваемых корректирующих слоев и смарт-фильтров, примененных к контейнеру с оригиналом изображений;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Обратимое кадрирование изображений;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Функции с заполнением областей на базе анализа содержимого окружающих участков при удалении объектов, перемещении объектов, точечной ретуши;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Стабилизация дрожания камеры;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Функция трансформации изображений с сохранением пропорций значимых объектов;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Возможность создания 3D-логотипов и графических объектов на основе текстовых слоев, элементов, контуров и слоев-масок;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Динамическое применение к объектам эффектов, таких как закручивание, вращение, выдавливание, скос и деформация;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Создание множественных настраиваемых эффектов размытия на изображении;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Инструменты рисования с имитацией реальных кистей и возможностью задания параметров формы, длины, жесткости и затухания;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Автоматизация типовых операций обработки изображений с помощью условных действий.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 xml:space="preserve"> 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II. Инструменты.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¬    приложение для рисования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¬    приложение для редактирования изображений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¬    приложение для управления шрифтами TrueType и OpenType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¬    приложение для ретуши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¬    векторные инструменты</w:t>
            </w:r>
          </w:p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2"/>
              </w:rPr>
              <w:t>А так же предоставлять все возможности и средства, аналогичные ПО Adobe Photoshop CC</w:t>
            </w:r>
          </w:p>
        </w:tc>
      </w:tr>
      <w:tr w:rsidR="0036233F" w:rsidTr="00ED21F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2"/>
              </w:rPr>
              <w:t>Новая лицензия</w:t>
            </w:r>
          </w:p>
        </w:tc>
      </w:tr>
      <w:tr w:rsidR="0036233F" w:rsidTr="00C30B6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Лицензия на ПО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36233F" w:rsidTr="006B37C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I.     Общие требования.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Предустановленное программное обеспечение для подготовки печатных материалов и электронных публикаций должно обеспечивать: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Возможность настройки пользовательского интерфейса под конкретный проект;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Поддержка анализа изображений;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Точная векторизация растровых изображений;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Поддержка изобразительных эффектов и средств цветокоррекции;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Поддержка создания бесшовных векторных узоров;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Поддержка функций обработки текстовой информации;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Трассировка растровых изображений;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Регулировка прозрачности и режимов смещения цвентов для разных объектов;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Формирование в объектах векторной графики различных художественных эффектов, в том числе искажения, переходы, тени, блики, мозаики, свечения и т.д.;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Создание различных диаграмм;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Работа с символами и их потомками (копиями символов в документе);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Широкие возможности регулировки прозрачности и режимов смешения цветов для объектов произвольных типов;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Формирование файла видеоклипа векторного формата Flash (с расширением swf), поддерживаемого анимационные эффекты;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Формирование файла видеоклипа векторного формата SVG (или его модификации SVGZ), поддерживающего интерактивные эффекты за счет подключения к нему управляющего файла с Java-сценариями;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         Формирование Web-страницы из исходного документа, информация сохраняется в файле формата HTML (с расширением html), а изображения вырезок документа — в растровых форматах, используемых в интернете:GIF, JPEG, PNG-8, PNG-24 и WBMP, а также векторные форматы: Flash и SVG.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II. Инструменты.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¬    приложение для рисования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¬    приложение для редактирования изображений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¬    приложение для работы с текстом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¬    приложение для ретуши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6233F">
              <w:rPr>
                <w:sz w:val="22"/>
              </w:rPr>
              <w:t>¬    приложение для векторизации растровых изображений.</w:t>
            </w:r>
          </w:p>
          <w:p w:rsidR="0036233F" w:rsidRPr="0036233F" w:rsidRDefault="0036233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2"/>
              </w:rPr>
              <w:t>А так же предоставлять все возможности и средства, аналогичные ПО Adobe Illustrator CC</w:t>
            </w:r>
          </w:p>
        </w:tc>
      </w:tr>
      <w:tr w:rsidR="0036233F" w:rsidTr="00D45D2A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3F" w:rsidRPr="0036233F" w:rsidRDefault="0036233F" w:rsidP="00CD29A7">
            <w:pPr>
              <w:rPr>
                <w:sz w:val="20"/>
                <w:szCs w:val="20"/>
              </w:rPr>
            </w:pPr>
            <w:r w:rsidRPr="0036233F">
              <w:rPr>
                <w:sz w:val="22"/>
              </w:rPr>
              <w:t>Новая лицензия</w:t>
            </w:r>
          </w:p>
        </w:tc>
      </w:tr>
    </w:tbl>
    <w:p w:rsidR="0036233F" w:rsidRDefault="0036233F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36233F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36233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BA4EB3">
            <w:pPr>
              <w:pStyle w:val="a1"/>
              <w:numPr>
                <w:ilvl w:val="0"/>
                <w:numId w:val="44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7D4300">
            <w:pPr>
              <w:jc w:val="both"/>
              <w:rPr>
                <w:sz w:val="22"/>
                <w:szCs w:val="22"/>
              </w:rPr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7D4300">
            <w:pPr>
              <w:rPr>
                <w:sz w:val="22"/>
                <w:szCs w:val="22"/>
              </w:rPr>
            </w:pPr>
            <w:r w:rsidRPr="00273A5F">
              <w:rPr>
                <w:sz w:val="22"/>
                <w:szCs w:val="22"/>
              </w:rPr>
              <w:t>Начальная (максимальная)  цена предмета закупки (НДС не облагается):</w:t>
            </w:r>
          </w:p>
          <w:p w:rsidR="0036233F" w:rsidRPr="00273A5F" w:rsidRDefault="0036233F" w:rsidP="007D4300">
            <w:pPr>
              <w:rPr>
                <w:sz w:val="22"/>
                <w:szCs w:val="22"/>
              </w:rPr>
            </w:pPr>
          </w:p>
          <w:p w:rsidR="0036233F" w:rsidRPr="00273A5F" w:rsidRDefault="0036233F" w:rsidP="007D4300">
            <w:pPr>
              <w:rPr>
                <w:sz w:val="22"/>
                <w:szCs w:val="22"/>
              </w:rPr>
            </w:pPr>
            <w:r w:rsidRPr="00C85B24">
              <w:rPr>
                <w:noProof/>
                <w:sz w:val="22"/>
                <w:szCs w:val="22"/>
              </w:rPr>
              <w:t>767 600,00</w:t>
            </w:r>
            <w:r w:rsidRPr="00273A5F">
              <w:rPr>
                <w:sz w:val="22"/>
                <w:szCs w:val="22"/>
              </w:rPr>
              <w:t xml:space="preserve"> руб.</w:t>
            </w:r>
          </w:p>
        </w:tc>
      </w:tr>
      <w:tr w:rsidR="0036233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36233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36233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36233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36233F" w:rsidRPr="00273A5F" w:rsidRDefault="0036233F" w:rsidP="006F5542">
            <w:pPr>
              <w:pStyle w:val="afff5"/>
            </w:pPr>
          </w:p>
          <w:p w:rsidR="0036233F" w:rsidRPr="00273A5F" w:rsidRDefault="0036233F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36233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36233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6233F" w:rsidRPr="00273A5F" w:rsidRDefault="0036233F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36233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36233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36233F" w:rsidRPr="00273A5F" w:rsidRDefault="0036233F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6233F" w:rsidRPr="00273A5F" w:rsidRDefault="0036233F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36233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36233F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6233F" w:rsidRPr="00273A5F" w:rsidRDefault="0036233F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36233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36233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36233F" w:rsidRPr="00273A5F" w:rsidRDefault="0036233F" w:rsidP="006F5542">
            <w:pPr>
              <w:pStyle w:val="afff5"/>
            </w:pPr>
          </w:p>
          <w:p w:rsidR="0036233F" w:rsidRPr="00273A5F" w:rsidRDefault="0036233F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C85B24">
              <w:rPr>
                <w:noProof/>
                <w:highlight w:val="lightGray"/>
              </w:rPr>
              <w:t>«11» июля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36233F" w:rsidRPr="00273A5F" w:rsidRDefault="0036233F" w:rsidP="006F5542">
            <w:pPr>
              <w:pStyle w:val="afff5"/>
            </w:pPr>
          </w:p>
          <w:p w:rsidR="0036233F" w:rsidRPr="00273A5F" w:rsidRDefault="0036233F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C85B24">
              <w:rPr>
                <w:noProof/>
                <w:highlight w:val="lightGray"/>
              </w:rPr>
              <w:t>«23» июля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36233F" w:rsidRPr="00273A5F" w:rsidRDefault="0036233F" w:rsidP="006F5542">
            <w:pPr>
              <w:pStyle w:val="afff5"/>
              <w:rPr>
                <w:rFonts w:eastAsia="Calibri"/>
              </w:rPr>
            </w:pPr>
          </w:p>
        </w:tc>
      </w:tr>
      <w:tr w:rsidR="0036233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36233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C85B24">
              <w:rPr>
                <w:noProof/>
                <w:highlight w:val="lightGray"/>
              </w:rPr>
              <w:t>«23» июля 2018</w:t>
            </w:r>
            <w:r w:rsidRPr="00273A5F">
              <w:t xml:space="preserve"> года, 12:00 (время московское).</w:t>
            </w:r>
          </w:p>
          <w:p w:rsidR="0036233F" w:rsidRPr="00273A5F" w:rsidRDefault="0036233F" w:rsidP="006F5542">
            <w:pPr>
              <w:pStyle w:val="afff5"/>
            </w:pPr>
          </w:p>
        </w:tc>
      </w:tr>
      <w:tr w:rsidR="0036233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36233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36233F" w:rsidRPr="00273A5F" w:rsidRDefault="0036233F" w:rsidP="006F5542">
            <w:pPr>
              <w:pStyle w:val="afff5"/>
            </w:pPr>
          </w:p>
          <w:p w:rsidR="0036233F" w:rsidRPr="00273A5F" w:rsidRDefault="0036233F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C85B24">
              <w:rPr>
                <w:noProof/>
                <w:highlight w:val="lightGray"/>
              </w:rPr>
              <w:t>«25» июля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36233F" w:rsidRPr="00273A5F" w:rsidRDefault="0036233F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C85B24">
              <w:rPr>
                <w:noProof/>
                <w:highlight w:val="lightGray"/>
              </w:rPr>
              <w:t>«25» июля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36233F" w:rsidRPr="00273A5F" w:rsidRDefault="0036233F" w:rsidP="006F5542">
            <w:pPr>
              <w:pStyle w:val="afff5"/>
            </w:pPr>
          </w:p>
        </w:tc>
      </w:tr>
      <w:tr w:rsidR="0036233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36233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36233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36233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36233F" w:rsidRPr="00273A5F" w:rsidRDefault="0036233F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36233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36233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33F" w:rsidRPr="00273A5F" w:rsidRDefault="0036233F" w:rsidP="006F5542">
            <w:pPr>
              <w:pStyle w:val="afff5"/>
            </w:pPr>
            <w:r w:rsidRPr="00C85B24">
              <w:rPr>
                <w:noProof/>
                <w:highlight w:val="lightGray"/>
              </w:rPr>
              <w:t>«11» июля 2018</w:t>
            </w:r>
          </w:p>
        </w:tc>
      </w:tr>
    </w:tbl>
    <w:p w:rsidR="0036233F" w:rsidRPr="00273A5F" w:rsidRDefault="0036233F" w:rsidP="001B25C9"/>
    <w:p w:rsidR="0036233F" w:rsidRPr="00273A5F" w:rsidRDefault="0036233F" w:rsidP="00B35164">
      <w:pPr>
        <w:pStyle w:val="af4"/>
      </w:pPr>
    </w:p>
    <w:p w:rsidR="0036233F" w:rsidRDefault="0036233F" w:rsidP="00B35164">
      <w:pPr>
        <w:pStyle w:val="af4"/>
        <w:sectPr w:rsidR="0036233F" w:rsidSect="0036233F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36233F" w:rsidRPr="00273A5F" w:rsidRDefault="0036233F" w:rsidP="00B35164">
      <w:pPr>
        <w:pStyle w:val="af4"/>
      </w:pPr>
    </w:p>
    <w:sectPr w:rsidR="0036233F" w:rsidRPr="00273A5F" w:rsidSect="0036233F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3F" w:rsidRDefault="0036233F">
      <w:r>
        <w:separator/>
      </w:r>
    </w:p>
    <w:p w:rsidR="0036233F" w:rsidRDefault="0036233F"/>
  </w:endnote>
  <w:endnote w:type="continuationSeparator" w:id="0">
    <w:p w:rsidR="0036233F" w:rsidRDefault="0036233F">
      <w:r>
        <w:continuationSeparator/>
      </w:r>
    </w:p>
    <w:p w:rsidR="0036233F" w:rsidRDefault="003623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3F" w:rsidRDefault="0036233F">
    <w:pPr>
      <w:pStyle w:val="af0"/>
      <w:jc w:val="right"/>
    </w:pPr>
    <w:r>
      <w:t>______________________</w:t>
    </w:r>
  </w:p>
  <w:p w:rsidR="0036233F" w:rsidRDefault="0036233F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36233F">
      <w:rPr>
        <w:noProof/>
      </w:rPr>
      <w:t>1</w:t>
    </w:r>
    <w:r>
      <w:fldChar w:fldCharType="end"/>
    </w:r>
    <w:r>
      <w:t xml:space="preserve"> из </w:t>
    </w:r>
    <w:fldSimple w:instr=" NUMPAGES ">
      <w:r w:rsidR="0036233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3F" w:rsidRDefault="0036233F">
      <w:r>
        <w:separator/>
      </w:r>
    </w:p>
    <w:p w:rsidR="0036233F" w:rsidRDefault="0036233F"/>
  </w:footnote>
  <w:footnote w:type="continuationSeparator" w:id="0">
    <w:p w:rsidR="0036233F" w:rsidRDefault="0036233F">
      <w:r>
        <w:continuationSeparator/>
      </w:r>
    </w:p>
    <w:p w:rsidR="0036233F" w:rsidRDefault="003623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1141"/>
    <w:rsid w:val="0035470E"/>
    <w:rsid w:val="0036233F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5025C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AD7F1A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10ECE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54E29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AE967D-AF67-4ACD-903D-A04CC0D5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2018-07-11T11:11:00Z</dcterms:created>
  <dcterms:modified xsi:type="dcterms:W3CDTF">2018-07-11T11:11:00Z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