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5812"/>
        <w:gridCol w:w="5764"/>
      </w:tblGrid>
      <w:tr w:rsidR="00F104AA" w:rsidRPr="00C4226B" w:rsidTr="005D5512">
        <w:trPr>
          <w:trHeight w:val="2263"/>
        </w:trPr>
        <w:tc>
          <w:tcPr>
            <w:tcW w:w="1135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7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8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5D5512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:rsidR="001D0CE1" w:rsidRPr="005D5512" w:rsidRDefault="005D5512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5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224 117</w:t>
            </w:r>
          </w:p>
        </w:tc>
        <w:tc>
          <w:tcPr>
            <w:tcW w:w="1417" w:type="dxa"/>
            <w:vAlign w:val="center"/>
          </w:tcPr>
          <w:p w:rsidR="00452C8F" w:rsidRPr="005D5512" w:rsidRDefault="005D5512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16.04.2019</w:t>
            </w:r>
          </w:p>
        </w:tc>
        <w:tc>
          <w:tcPr>
            <w:tcW w:w="1418" w:type="dxa"/>
            <w:vAlign w:val="center"/>
          </w:tcPr>
          <w:p w:rsidR="00452C8F" w:rsidRPr="005D5512" w:rsidRDefault="005D5512" w:rsidP="005D5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5512" w:rsidRDefault="005D5512" w:rsidP="005D5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 4 Технического задания «Картридж д/печати HP Q1339Х». </w:t>
            </w:r>
          </w:p>
          <w:p w:rsidR="005D5512" w:rsidRDefault="005D5512" w:rsidP="005D5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Данная позиция давно снята с производства и недоступна к заказу у официальных дилеров, а также отсутствует на складах. </w:t>
            </w:r>
          </w:p>
          <w:p w:rsidR="00452C8F" w:rsidRPr="00A5606A" w:rsidRDefault="005D5512" w:rsidP="005D5512">
            <w:pPr>
              <w:pStyle w:val="ad"/>
              <w:spacing w:after="0"/>
              <w:jc w:val="both"/>
              <w:rPr>
                <w:color w:val="000000"/>
              </w:rPr>
            </w:pPr>
            <w:r>
              <w:rPr>
                <w:sz w:val="23"/>
                <w:szCs w:val="23"/>
              </w:rPr>
              <w:t>Просим рассмотреть возможность поставки совместимого картриджа иного производителя или исключить данную позицию.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7246DE" w:rsidRPr="005D5512" w:rsidRDefault="005D5512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Допустим совместимый аналог по характеристикам и качеству соответствующий оригинальному картриджу. </w:t>
            </w:r>
          </w:p>
        </w:tc>
      </w:tr>
      <w:tr w:rsidR="005D5512" w:rsidRPr="00C4226B" w:rsidTr="005D5512">
        <w:trPr>
          <w:trHeight w:val="1101"/>
        </w:trPr>
        <w:tc>
          <w:tcPr>
            <w:tcW w:w="1135" w:type="dxa"/>
            <w:shd w:val="clear" w:color="auto" w:fill="auto"/>
            <w:vAlign w:val="center"/>
          </w:tcPr>
          <w:p w:rsidR="005D5512" w:rsidRPr="005D5512" w:rsidRDefault="005D5512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5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224 117</w:t>
            </w:r>
          </w:p>
        </w:tc>
        <w:tc>
          <w:tcPr>
            <w:tcW w:w="1417" w:type="dxa"/>
            <w:vAlign w:val="center"/>
          </w:tcPr>
          <w:p w:rsidR="005D5512" w:rsidRDefault="005D5512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16.04.2019</w:t>
            </w:r>
          </w:p>
        </w:tc>
        <w:tc>
          <w:tcPr>
            <w:tcW w:w="1418" w:type="dxa"/>
            <w:vAlign w:val="center"/>
          </w:tcPr>
          <w:p w:rsidR="005D5512" w:rsidRDefault="005D5512" w:rsidP="005D5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5512" w:rsidRDefault="005D5512" w:rsidP="005D5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 6 Технического задания «Жесткий диск 600GB SAS GPN: 601712-001». </w:t>
            </w:r>
          </w:p>
          <w:p w:rsidR="005D5512" w:rsidRDefault="005D5512" w:rsidP="005D5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Данная позиция снята с производства и не доступна к заказу. </w:t>
            </w:r>
          </w:p>
          <w:p w:rsidR="005D5512" w:rsidRDefault="005D5512" w:rsidP="005D5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Замена «787656-001 Жёсткий диск 600Gb 3.5" HPE </w:t>
            </w:r>
            <w:proofErr w:type="spellStart"/>
            <w:r>
              <w:rPr>
                <w:sz w:val="23"/>
                <w:szCs w:val="23"/>
              </w:rPr>
              <w:t>hot-plug</w:t>
            </w:r>
            <w:proofErr w:type="spellEnd"/>
            <w:r>
              <w:rPr>
                <w:sz w:val="23"/>
                <w:szCs w:val="23"/>
              </w:rPr>
              <w:t xml:space="preserve"> SAS MSA 15000rpm 12G/s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MSA» является полным эквивалентом по характеристикам, но имеет другой серийный номер. </w:t>
            </w:r>
          </w:p>
          <w:p w:rsidR="005D5512" w:rsidRDefault="005D5512" w:rsidP="005D5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Просим рассмотреть возможность поставки точного эквивалента с серийным номером 787656-001.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5D5512" w:rsidRPr="00A5606A" w:rsidRDefault="005D5512" w:rsidP="005D551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нашей информации жесткий диск </w:t>
            </w:r>
            <w:r w:rsidRPr="005D5512">
              <w:rPr>
                <w:rFonts w:ascii="Times New Roman" w:hAnsi="Times New Roman" w:cs="Times New Roman"/>
                <w:color w:val="000000"/>
              </w:rPr>
              <w:t>600GB SAS GPN: 601712-001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доступен к заказу. Информацией о совместимости дисков не обладаем. Замена невозможна.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 w15:restartNumberingAfterBreak="0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D5512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875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1FFDA-1BCA-435A-BAB5-2A675AA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5D5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A99F-3C67-4E1B-8279-85A7D398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Смирнов Андрей Витальевич</cp:lastModifiedBy>
  <cp:revision>2</cp:revision>
  <cp:lastPrinted>2015-03-16T13:23:00Z</cp:lastPrinted>
  <dcterms:created xsi:type="dcterms:W3CDTF">2019-04-16T07:48:00Z</dcterms:created>
  <dcterms:modified xsi:type="dcterms:W3CDTF">2019-04-16T07:48:00Z</dcterms:modified>
</cp:coreProperties>
</file>